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354A474" w14:textId="77777777" w:rsidR="005C66F6" w:rsidRPr="005C66F6" w:rsidRDefault="005C66F6" w:rsidP="005C66F6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C66F6">
        <w:rPr>
          <w:rFonts w:ascii="Times New Roman" w:hAnsi="Times New Roman" w:cs="Times New Roman"/>
          <w:b/>
          <w:sz w:val="24"/>
          <w:szCs w:val="24"/>
          <w:lang w:val="kk-KZ"/>
        </w:rPr>
        <w:t>Шымкент  қаласы білім басқармасының</w:t>
      </w:r>
    </w:p>
    <w:p w14:paraId="7135E7BB" w14:textId="77777777" w:rsidR="005C66F6" w:rsidRPr="005C66F6" w:rsidRDefault="005C66F6" w:rsidP="005C66F6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C66F6">
        <w:rPr>
          <w:rFonts w:ascii="Times New Roman" w:hAnsi="Times New Roman" w:cs="Times New Roman"/>
          <w:b/>
          <w:sz w:val="24"/>
          <w:szCs w:val="24"/>
          <w:lang w:val="kk-KZ"/>
        </w:rPr>
        <w:t>«А.С.Пушкин атындағы</w:t>
      </w:r>
    </w:p>
    <w:p w14:paraId="3C07D8DC" w14:textId="77777777" w:rsidR="005C66F6" w:rsidRPr="005C66F6" w:rsidRDefault="005C66F6" w:rsidP="005C66F6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C66F6">
        <w:rPr>
          <w:rFonts w:ascii="Times New Roman" w:hAnsi="Times New Roman" w:cs="Times New Roman"/>
          <w:b/>
          <w:sz w:val="24"/>
          <w:szCs w:val="24"/>
          <w:lang w:val="kk-KZ"/>
        </w:rPr>
        <w:t>№ 1 мектеп-гимназия»</w:t>
      </w:r>
    </w:p>
    <w:p w14:paraId="1417475E" w14:textId="77777777" w:rsidR="005C66F6" w:rsidRPr="005C66F6" w:rsidRDefault="005C66F6" w:rsidP="005C66F6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C66F6">
        <w:rPr>
          <w:rFonts w:ascii="Times New Roman" w:hAnsi="Times New Roman" w:cs="Times New Roman"/>
          <w:b/>
          <w:bCs/>
          <w:sz w:val="24"/>
          <w:szCs w:val="24"/>
          <w:lang w:val="kk-KZ"/>
        </w:rPr>
        <w:t>ШЖҚ МКК</w:t>
      </w:r>
    </w:p>
    <w:p w14:paraId="6A596AD9" w14:textId="0CE5CDC5" w:rsidR="005C66F6" w:rsidRPr="005C66F6" w:rsidRDefault="005C66F6" w:rsidP="005C66F6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C66F6">
        <w:rPr>
          <w:rFonts w:ascii="Times New Roman" w:hAnsi="Times New Roman" w:cs="Times New Roman"/>
          <w:b/>
          <w:i/>
          <w:iCs/>
          <w:sz w:val="24"/>
          <w:szCs w:val="24"/>
          <w:lang w:val="kk-KZ"/>
        </w:rPr>
        <w:t xml:space="preserve">Педагог </w:t>
      </w:r>
      <w:r w:rsidRPr="005C66F6">
        <w:rPr>
          <w:rFonts w:ascii="Times New Roman" w:hAnsi="Times New Roman" w:cs="Times New Roman"/>
          <w:b/>
          <w:i/>
          <w:iCs/>
          <w:sz w:val="24"/>
          <w:szCs w:val="24"/>
        </w:rPr>
        <w:t>-</w:t>
      </w:r>
      <w:r w:rsidRPr="005C66F6">
        <w:rPr>
          <w:rFonts w:ascii="Times New Roman" w:hAnsi="Times New Roman" w:cs="Times New Roman"/>
          <w:b/>
          <w:i/>
          <w:iCs/>
          <w:sz w:val="24"/>
          <w:szCs w:val="24"/>
          <w:lang w:val="kk-KZ"/>
        </w:rPr>
        <w:t xml:space="preserve"> зерттуші мұғалімі: Н.Т.Ирбаева</w:t>
      </w:r>
      <w:bookmarkStart w:id="0" w:name="_GoBack"/>
      <w:bookmarkEnd w:id="0"/>
    </w:p>
    <w:p w14:paraId="3D674E1A" w14:textId="2692D746" w:rsidR="009952A1" w:rsidRDefault="009952A1" w:rsidP="009952A1">
      <w:pPr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  <w:r>
        <w:rPr>
          <w:rFonts w:ascii="Times New Roman" w:hAnsi="Times New Roman" w:cs="Times New Roman"/>
          <w:b/>
          <w:sz w:val="24"/>
          <w:szCs w:val="24"/>
          <w:lang w:val="kk-KZ"/>
        </w:rPr>
        <w:t>Коучинг жоспары</w:t>
      </w:r>
    </w:p>
    <w:p w14:paraId="3F2C223F" w14:textId="77777777" w:rsidR="009952A1" w:rsidRDefault="009952A1" w:rsidP="009952A1">
      <w:pPr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b/>
          <w:sz w:val="24"/>
          <w:szCs w:val="24"/>
          <w:lang w:val="kk-KZ"/>
        </w:rPr>
        <w:t>Тақырыбы: Оқыту мен оқу үдерісінде оқушы белсенділігін арттыру  үшін топтық жұмыстың негізінде АКТ-ны тиімді қолдану</w:t>
      </w:r>
      <w:r w:rsidR="005272E6">
        <w:rPr>
          <w:rFonts w:ascii="Times New Roman" w:hAnsi="Times New Roman" w:cs="Times New Roman"/>
          <w:b/>
          <w:sz w:val="24"/>
          <w:szCs w:val="24"/>
          <w:lang w:val="kk-KZ"/>
        </w:rPr>
        <w:t>.</w:t>
      </w:r>
    </w:p>
    <w:p w14:paraId="1B2AACD2" w14:textId="77777777" w:rsidR="009952A1" w:rsidRDefault="009952A1" w:rsidP="009952A1">
      <w:pPr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b/>
          <w:sz w:val="24"/>
          <w:szCs w:val="24"/>
          <w:lang w:val="kk-KZ"/>
        </w:rPr>
        <w:t>Мақсаты: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 </w:t>
      </w:r>
      <w:r>
        <w:rPr>
          <w:rFonts w:ascii="Times New Roman" w:hAnsi="Times New Roman" w:cs="Times New Roman"/>
          <w:b/>
          <w:sz w:val="24"/>
          <w:szCs w:val="24"/>
          <w:lang w:val="kk-KZ"/>
        </w:rPr>
        <w:t>Оқыту мен оқу үдерісінде оқушы белсенділігін арттыру мақсатында АКТ-ны тиімді қодану алу біліктіліктерімізді шыңдай түсу</w:t>
      </w:r>
      <w:r w:rsidR="005272E6">
        <w:rPr>
          <w:rFonts w:ascii="Times New Roman" w:hAnsi="Times New Roman" w:cs="Times New Roman"/>
          <w:b/>
          <w:sz w:val="24"/>
          <w:szCs w:val="24"/>
          <w:lang w:val="kk-KZ"/>
        </w:rPr>
        <w:t>.</w:t>
      </w:r>
    </w:p>
    <w:tbl>
      <w:tblPr>
        <w:tblStyle w:val="a3"/>
        <w:tblW w:w="0" w:type="auto"/>
        <w:tblInd w:w="-176" w:type="dxa"/>
        <w:tblLook w:val="04A0" w:firstRow="1" w:lastRow="0" w:firstColumn="1" w:lastColumn="0" w:noHBand="0" w:noVBand="1"/>
      </w:tblPr>
      <w:tblGrid>
        <w:gridCol w:w="670"/>
        <w:gridCol w:w="5788"/>
        <w:gridCol w:w="1757"/>
        <w:gridCol w:w="2156"/>
      </w:tblGrid>
      <w:tr w:rsidR="009952A1" w14:paraId="105F4719" w14:textId="77777777" w:rsidTr="005272E6">
        <w:tc>
          <w:tcPr>
            <w:tcW w:w="6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F34B746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>Уақыт</w:t>
            </w:r>
          </w:p>
        </w:tc>
        <w:tc>
          <w:tcPr>
            <w:tcW w:w="578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467E11B" w14:textId="77777777" w:rsidR="009952A1" w:rsidRDefault="009952A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>Іс - әрекеттің түрлері</w:t>
            </w:r>
          </w:p>
        </w:tc>
        <w:tc>
          <w:tcPr>
            <w:tcW w:w="175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10339923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коуч</w:t>
            </w:r>
            <w: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>тің іс- әрекеті</w:t>
            </w:r>
          </w:p>
        </w:tc>
        <w:tc>
          <w:tcPr>
            <w:tcW w:w="2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26867C67" w14:textId="77777777" w:rsidR="009952A1" w:rsidRDefault="009952A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>Мұғалімдердің іс - әрекеті</w:t>
            </w:r>
          </w:p>
        </w:tc>
      </w:tr>
      <w:tr w:rsidR="009952A1" w14:paraId="3F601E93" w14:textId="77777777" w:rsidTr="005272E6">
        <w:tc>
          <w:tcPr>
            <w:tcW w:w="6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2374F18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 мин</w:t>
            </w:r>
          </w:p>
        </w:tc>
        <w:tc>
          <w:tcPr>
            <w:tcW w:w="578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0EE20A5D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Сер</w:t>
            </w:r>
            <w: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>гіту «Амандасу»</w:t>
            </w:r>
          </w:p>
          <w:p w14:paraId="10B43F92" w14:textId="77777777" w:rsidR="009952A1" w:rsidRDefault="009952A1">
            <w:pPr>
              <w:shd w:val="clear" w:color="auto" w:fill="FFFFFF"/>
              <w:spacing w:after="0" w:line="240" w:lineRule="auto"/>
              <w:textAlignment w:val="baseline"/>
              <w:outlineLvl w:val="0"/>
              <w:rPr>
                <w:rFonts w:ascii="Times New Roman" w:eastAsia="Times New Roman" w:hAnsi="Times New Roman" w:cs="Times New Roman"/>
                <w:caps/>
                <w:color w:val="474747"/>
                <w:kern w:val="36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aps/>
                <w:color w:val="474747"/>
                <w:kern w:val="36"/>
                <w:sz w:val="24"/>
                <w:szCs w:val="24"/>
                <w:lang w:val="kk-KZ" w:eastAsia="ru-RU"/>
              </w:rPr>
              <w:t xml:space="preserve">СЕРГІТУ СӘТІНДЕ ОҚУШЫЛАРДЫҢ КӨҢІЛ-КҮЙІН ДАМЫТУҒА АРНАЛҒАН ПСИХОЛОГИЯЛЫҚ ЖАТТЫҒУ </w:t>
            </w: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474747"/>
                <w:sz w:val="24"/>
                <w:szCs w:val="24"/>
                <w:lang w:val="kk-KZ" w:eastAsia="ru-RU"/>
              </w:rPr>
              <w:t>«Сәлемдесу» ойыны:</w:t>
            </w:r>
            <w:r>
              <w:rPr>
                <w:rFonts w:ascii="Times New Roman" w:eastAsia="Times New Roman" w:hAnsi="Times New Roman" w:cs="Times New Roman"/>
                <w:b/>
                <w:i/>
                <w:iCs/>
                <w:color w:val="474747"/>
                <w:sz w:val="24"/>
                <w:szCs w:val="24"/>
                <w:lang w:val="kk-KZ" w:eastAsia="ru-RU"/>
              </w:rPr>
              <w:t> Қазір біз сендермен ойын ойнаймыз, қимылды тез жасауларың керек. «Бастаймыз» деген белгі берілгенде, мен қалай амандасу керек екенін айтамын, сонда сендер бір-бірлеріңмен тез-тез амандасасыңдар. Әр адаммен әртүрлі амандасасыңдар. Сонымен, көзбен…қолшапалақтаумен…баспен...шынтақпен..... иықпен… құлақпен… тіземен… иекпен… өкшемен… арқамен... қолмен....</w:t>
            </w:r>
          </w:p>
        </w:tc>
        <w:tc>
          <w:tcPr>
            <w:tcW w:w="175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DF776D7" w14:textId="77777777" w:rsidR="009952A1" w:rsidRDefault="009952A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>Әрекет сөздерді айтады</w:t>
            </w:r>
          </w:p>
        </w:tc>
        <w:tc>
          <w:tcPr>
            <w:tcW w:w="2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996F5CA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>Іс әрекеттегі жаттығуларды орындайды</w:t>
            </w:r>
          </w:p>
        </w:tc>
      </w:tr>
      <w:tr w:rsidR="009952A1" w14:paraId="47F7E5D5" w14:textId="77777777" w:rsidTr="005272E6">
        <w:tc>
          <w:tcPr>
            <w:tcW w:w="6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581BF39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 мин</w:t>
            </w:r>
          </w:p>
        </w:tc>
        <w:tc>
          <w:tcPr>
            <w:tcW w:w="578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D91D509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>Топқа бөлу</w:t>
            </w:r>
          </w:p>
        </w:tc>
        <w:tc>
          <w:tcPr>
            <w:tcW w:w="175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1EA68041" w14:textId="77777777" w:rsidR="009952A1" w:rsidRDefault="009952A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>Түсіндіреді</w:t>
            </w:r>
          </w:p>
        </w:tc>
        <w:tc>
          <w:tcPr>
            <w:tcW w:w="2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4930A1D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>Екі топқа бөлінеді</w:t>
            </w:r>
          </w:p>
        </w:tc>
      </w:tr>
      <w:tr w:rsidR="009952A1" w:rsidRPr="005C66F6" w14:paraId="1C15028C" w14:textId="77777777" w:rsidTr="005272E6">
        <w:tc>
          <w:tcPr>
            <w:tcW w:w="6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0C38FA6B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5 мин</w:t>
            </w:r>
          </w:p>
        </w:tc>
        <w:tc>
          <w:tcPr>
            <w:tcW w:w="578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00EB8CC7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>Таныстырылым: өзіміздің - 80 жылдарға оралып көрелік</w:t>
            </w:r>
          </w:p>
        </w:tc>
        <w:tc>
          <w:tcPr>
            <w:tcW w:w="175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78460B8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>Ой бөліседі, слайд көрсетеді</w:t>
            </w:r>
          </w:p>
        </w:tc>
        <w:tc>
          <w:tcPr>
            <w:tcW w:w="2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C7F560C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>Тыңдайды өз ойларын, АКТ -нын 80 жылдарда байланысты,еске түскендерімен ой бөліседі</w:t>
            </w:r>
          </w:p>
        </w:tc>
      </w:tr>
      <w:tr w:rsidR="009952A1" w14:paraId="54326030" w14:textId="77777777" w:rsidTr="005272E6">
        <w:tc>
          <w:tcPr>
            <w:tcW w:w="6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D0F75D2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 мин</w:t>
            </w:r>
          </w:p>
        </w:tc>
        <w:tc>
          <w:tcPr>
            <w:tcW w:w="578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0527E5A4" w14:textId="77777777" w:rsidR="009952A1" w:rsidRDefault="009952A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Ми</w:t>
            </w:r>
            <w: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>ға шабулы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"</w:t>
            </w:r>
            <w: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>АКТ - сыз  өтетін бір күн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"</w:t>
            </w:r>
          </w:p>
        </w:tc>
        <w:tc>
          <w:tcPr>
            <w:tcW w:w="175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6A16ADD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</w:t>
            </w:r>
            <w: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>үсіндіре отрып, тыңдайды, кері байланыс береді</w:t>
            </w:r>
          </w:p>
        </w:tc>
        <w:tc>
          <w:tcPr>
            <w:tcW w:w="2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98D9985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>жазады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, спикер </w:t>
            </w:r>
            <w: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>таныстырады</w:t>
            </w:r>
          </w:p>
          <w:p w14:paraId="2847591C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>«АКТ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- </w:t>
            </w:r>
            <w: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>сыз бір күн»</w:t>
            </w:r>
          </w:p>
        </w:tc>
      </w:tr>
      <w:tr w:rsidR="009952A1" w14:paraId="4240B1E9" w14:textId="77777777" w:rsidTr="005272E6">
        <w:tc>
          <w:tcPr>
            <w:tcW w:w="6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2BA0E330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 мин</w:t>
            </w:r>
          </w:p>
        </w:tc>
        <w:tc>
          <w:tcPr>
            <w:tcW w:w="578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638626E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>Таныстырылым  « Әлем өзгерді»</w:t>
            </w:r>
          </w:p>
          <w:p w14:paraId="4C25066E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>Қазіргі кездегі АКТ- нің  даму жақтарын тек оқыту мен оқудағы жағын ғана көрсетіп,танытып қоймай,жалпы қоғамдағы рөлін көрсету</w:t>
            </w:r>
          </w:p>
        </w:tc>
        <w:tc>
          <w:tcPr>
            <w:tcW w:w="175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3747617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>Түсініктеме береді</w:t>
            </w:r>
          </w:p>
          <w:p w14:paraId="65E318CF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>Видео ролик</w:t>
            </w:r>
          </w:p>
          <w:p w14:paraId="543BAFD7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val="kk-KZ"/>
              </w:rPr>
              <w:object w:dxaOrig="1650" w:dyaOrig="810" w14:anchorId="4EB854E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82.5pt;height:40.5pt" o:ole="">
                  <v:imagedata r:id="rId4" o:title=""/>
                </v:shape>
                <o:OLEObject Type="Embed" ProgID="Package" ShapeID="_x0000_i1025" DrawAspect="Content" ObjectID="_1804389841" r:id="rId5"/>
              </w:object>
            </w:r>
          </w:p>
          <w:p w14:paraId="10D5A180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>Мүгедектердің АКТ - ны игеруі</w:t>
            </w:r>
          </w:p>
        </w:tc>
        <w:tc>
          <w:tcPr>
            <w:tcW w:w="2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EA16F88" w14:textId="77777777" w:rsidR="009952A1" w:rsidRDefault="009952A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>Тыңдайды, көреді</w:t>
            </w:r>
          </w:p>
        </w:tc>
      </w:tr>
      <w:tr w:rsidR="009952A1" w:rsidRPr="005C66F6" w14:paraId="556AA8D3" w14:textId="77777777" w:rsidTr="005272E6">
        <w:tc>
          <w:tcPr>
            <w:tcW w:w="6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6F61B13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10 мин</w:t>
            </w:r>
          </w:p>
        </w:tc>
        <w:tc>
          <w:tcPr>
            <w:tcW w:w="578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A79832A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 xml:space="preserve">Көрсетілім </w:t>
            </w:r>
          </w:p>
          <w:p w14:paraId="52A9C53D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 xml:space="preserve">Таныстырылым: өзіміздің -  90 (80) жылдарға келейік </w:t>
            </w:r>
          </w:p>
        </w:tc>
        <w:tc>
          <w:tcPr>
            <w:tcW w:w="175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6008CFA" w14:textId="77777777" w:rsidR="009952A1" w:rsidRDefault="009952A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>Көрсетілім бойынша ой салу, АКТ- ның жан - жақты тиімділігін талқылау</w:t>
            </w:r>
          </w:p>
        </w:tc>
        <w:tc>
          <w:tcPr>
            <w:tcW w:w="2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E2D2829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>Топ өзара және жалпы талкыға сала отырып, өз ойларымен бөліседі</w:t>
            </w:r>
          </w:p>
        </w:tc>
      </w:tr>
      <w:tr w:rsidR="009952A1" w:rsidRPr="005C66F6" w14:paraId="3B1A457D" w14:textId="77777777" w:rsidTr="005272E6">
        <w:tc>
          <w:tcPr>
            <w:tcW w:w="6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7DB9146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15мин</w:t>
            </w:r>
          </w:p>
        </w:tc>
        <w:tc>
          <w:tcPr>
            <w:tcW w:w="578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D61167A" w14:textId="77777777" w:rsidR="009952A1" w:rsidRDefault="009952A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>Оқыту мен оқу үдерісінде оқушы белсенділігін арттыру  үшін топтық жұмыстың негізінде АКТ-ны тиімді қолдану слайд көрсетілімі, окылым</w:t>
            </w:r>
          </w:p>
          <w:p w14:paraId="50A81D76" w14:textId="77777777" w:rsidR="009952A1" w:rsidRDefault="009952A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14:paraId="5C7F1B38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14:paraId="13442E01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9A59D1A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>Слайдтарға шолу</w:t>
            </w:r>
          </w:p>
          <w:p w14:paraId="2188C5E4" w14:textId="77777777" w:rsidR="009952A1" w:rsidRDefault="009952A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 xml:space="preserve">(1 және 3 ден. нұсқаулық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23- 33 бет)</w:t>
            </w:r>
          </w:p>
          <w:p w14:paraId="171C6E55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>Назар аударту</w:t>
            </w:r>
          </w:p>
        </w:tc>
        <w:tc>
          <w:tcPr>
            <w:tcW w:w="2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8C176B1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>Тыңдайды, нұсқаулықты оқып, талқылайды</w:t>
            </w:r>
          </w:p>
          <w:p w14:paraId="70F32689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>(нұсқаулық 23- 33 бет)</w:t>
            </w:r>
          </w:p>
        </w:tc>
      </w:tr>
      <w:tr w:rsidR="009952A1" w:rsidRPr="005C66F6" w14:paraId="6A3C3A93" w14:textId="77777777" w:rsidTr="005272E6">
        <w:tc>
          <w:tcPr>
            <w:tcW w:w="6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9E89FA7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 мин</w:t>
            </w:r>
          </w:p>
        </w:tc>
        <w:tc>
          <w:tcPr>
            <w:tcW w:w="578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C41C24D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>Топтық жұмыс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:</w:t>
            </w:r>
          </w:p>
          <w:p w14:paraId="31C7EEE6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 группа - "</w:t>
            </w:r>
            <w: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>ұялы телефон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";</w:t>
            </w:r>
          </w:p>
          <w:p w14:paraId="5E24A8D2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 группа - "</w:t>
            </w:r>
            <w: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>интертақта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"</w:t>
            </w:r>
          </w:p>
          <w:p w14:paraId="3F6D7421" w14:textId="77777777" w:rsidR="009952A1" w:rsidRDefault="009952A1">
            <w:pPr>
              <w:shd w:val="clear" w:color="auto" w:fill="FFFFFF"/>
              <w:spacing w:after="0" w:line="315" w:lineRule="atLeast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Компьютермен жұмыс. 2-слайд жасап презентациялау.</w:t>
            </w:r>
          </w:p>
          <w:p w14:paraId="650CE8C8" w14:textId="77777777" w:rsidR="009952A1" w:rsidRDefault="009952A1">
            <w:pPr>
              <w:shd w:val="clear" w:color="auto" w:fill="FFFFFF"/>
              <w:spacing w:after="0" w:line="315" w:lineRule="atLeast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val="kk-KZ" w:eastAsia="ru-RU"/>
              </w:rPr>
            </w:pPr>
          </w:p>
          <w:p w14:paraId="3B4B35D8" w14:textId="77777777" w:rsidR="009952A1" w:rsidRDefault="009952A1">
            <w:pPr>
              <w:shd w:val="clear" w:color="auto" w:fill="FFFFFF"/>
              <w:spacing w:after="0" w:line="315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1- топ: Құттықтау парағы  (Наурыз мерекесіне құттықтау открыткасын жасау)</w:t>
            </w:r>
          </w:p>
          <w:p w14:paraId="4F5D7C9B" w14:textId="77777777" w:rsidR="009952A1" w:rsidRDefault="009952A1">
            <w:pPr>
              <w:shd w:val="clear" w:color="auto" w:fill="FFFFFF"/>
              <w:spacing w:after="0" w:line="315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2- топ: Жарнама жасау  (  «Наурыз» асханасының ашылу жарнамасын  жасау)</w:t>
            </w:r>
          </w:p>
          <w:p w14:paraId="508217AE" w14:textId="77777777" w:rsidR="009952A1" w:rsidRDefault="009952A1">
            <w:pPr>
              <w:shd w:val="clear" w:color="auto" w:fill="FFFFFF"/>
              <w:spacing w:after="0" w:line="315" w:lineRule="atLeast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val="kk-KZ" w:eastAsia="ru-RU"/>
              </w:rPr>
            </w:pPr>
          </w:p>
          <w:p w14:paraId="29D35218" w14:textId="77777777" w:rsidR="009952A1" w:rsidRDefault="009952A1">
            <w:pPr>
              <w:shd w:val="clear" w:color="auto" w:fill="FFFFFF"/>
              <w:spacing w:after="0" w:line="315" w:lineRule="atLeast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</w:p>
        </w:tc>
        <w:tc>
          <w:tcPr>
            <w:tcW w:w="175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2B011B11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>Бақылайды</w:t>
            </w:r>
          </w:p>
        </w:tc>
        <w:tc>
          <w:tcPr>
            <w:tcW w:w="2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478256E" w14:textId="77777777" w:rsidR="009952A1" w:rsidRDefault="009952A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>Топтық жұмыс,</w:t>
            </w:r>
          </w:p>
          <w:p w14:paraId="7040C706" w14:textId="77777777" w:rsidR="009952A1" w:rsidRDefault="009952A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>класатерлік сызба жасау «Оқыту мен оқу үдерісінде оқушы белсенділігін арттыру  үшін топтық жұмыстың негізінде АКТ-ны тиімді қолданудың жолары»</w:t>
            </w:r>
          </w:p>
          <w:p w14:paraId="002017C3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</w:p>
        </w:tc>
      </w:tr>
      <w:tr w:rsidR="009952A1" w14:paraId="6AEB2FD4" w14:textId="77777777" w:rsidTr="005272E6">
        <w:tc>
          <w:tcPr>
            <w:tcW w:w="6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23A01616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10 мин </w:t>
            </w:r>
          </w:p>
        </w:tc>
        <w:tc>
          <w:tcPr>
            <w:tcW w:w="578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F7C1572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 xml:space="preserve">Таныстырылым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(</w:t>
            </w:r>
            <w: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 xml:space="preserve"> әр топтан бір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спикер</w:t>
            </w:r>
            <w: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>ден шығып қорғайды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75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64F8CE1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>Бақылайды кері байланыс береді</w:t>
            </w:r>
          </w:p>
        </w:tc>
        <w:tc>
          <w:tcPr>
            <w:tcW w:w="2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14DC851C" w14:textId="77777777" w:rsidR="009952A1" w:rsidRDefault="009952A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>Мұқияты тыңдайды, рефлесия жүргізеді</w:t>
            </w:r>
          </w:p>
        </w:tc>
      </w:tr>
      <w:tr w:rsidR="009952A1" w:rsidRPr="005C66F6" w14:paraId="2BB0C7C5" w14:textId="77777777" w:rsidTr="005272E6">
        <w:tc>
          <w:tcPr>
            <w:tcW w:w="6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B96BBBE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 мин</w:t>
            </w:r>
          </w:p>
        </w:tc>
        <w:tc>
          <w:tcPr>
            <w:tcW w:w="578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0AD5F3C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>Видео кролик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"Все в твоих руках"</w:t>
            </w:r>
          </w:p>
          <w:p w14:paraId="562B5A43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val="kk-KZ"/>
              </w:rPr>
              <w:object w:dxaOrig="3710" w:dyaOrig="810" w14:anchorId="109DD1CD">
                <v:shape id="_x0000_i1026" type="#_x0000_t75" style="width:185.5pt;height:40.5pt" o:ole="">
                  <v:imagedata r:id="rId6" o:title=""/>
                </v:shape>
                <o:OLEObject Type="Embed" ProgID="Package" ShapeID="_x0000_i1026" DrawAspect="Content" ObjectID="_1804389842" r:id="rId7"/>
              </w:object>
            </w:r>
          </w:p>
        </w:tc>
        <w:tc>
          <w:tcPr>
            <w:tcW w:w="175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8329188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>бақылайды</w:t>
            </w:r>
          </w:p>
        </w:tc>
        <w:tc>
          <w:tcPr>
            <w:tcW w:w="2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2705FC67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>Жалпы көрген екі көрсетілім бойынша қорытынды жасайды</w:t>
            </w:r>
          </w:p>
        </w:tc>
      </w:tr>
      <w:tr w:rsidR="009952A1" w:rsidRPr="005C66F6" w14:paraId="79A2CFF2" w14:textId="77777777" w:rsidTr="005272E6">
        <w:tc>
          <w:tcPr>
            <w:tcW w:w="6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7ECADEE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 мин</w:t>
            </w:r>
          </w:p>
        </w:tc>
        <w:tc>
          <w:tcPr>
            <w:tcW w:w="578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0DD94361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>Топтың қорытынды ойын айтқызу</w:t>
            </w:r>
          </w:p>
        </w:tc>
        <w:tc>
          <w:tcPr>
            <w:tcW w:w="175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2FA9164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>тыңдайдй</w:t>
            </w:r>
          </w:p>
        </w:tc>
        <w:tc>
          <w:tcPr>
            <w:tcW w:w="2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1A88929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>Екі топ өздерінің түйген ой қорытындыларымен бөліседі</w:t>
            </w:r>
          </w:p>
        </w:tc>
      </w:tr>
      <w:tr w:rsidR="009952A1" w:rsidRPr="005C66F6" w14:paraId="1CD3DF45" w14:textId="77777777" w:rsidTr="005272E6">
        <w:tc>
          <w:tcPr>
            <w:tcW w:w="6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76105FE3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</w:p>
        </w:tc>
        <w:tc>
          <w:tcPr>
            <w:tcW w:w="9701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D3B73BC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>Тұжырым жасау: Барлық нәрсе өз қолымызда. Тек өзіміздің шын қалауымыз бен қызығушылығымыз қажет</w:t>
            </w:r>
          </w:p>
        </w:tc>
      </w:tr>
      <w:tr w:rsidR="009952A1" w:rsidRPr="005C66F6" w14:paraId="602CA922" w14:textId="77777777" w:rsidTr="005272E6">
        <w:tc>
          <w:tcPr>
            <w:tcW w:w="6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07292A2B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5 мин</w:t>
            </w:r>
          </w:p>
        </w:tc>
        <w:tc>
          <w:tcPr>
            <w:tcW w:w="578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1436DC4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>Коучингтің өту барысын бағалау</w:t>
            </w:r>
          </w:p>
        </w:tc>
        <w:tc>
          <w:tcPr>
            <w:tcW w:w="175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22D6D03F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>тыңдайды</w:t>
            </w:r>
          </w:p>
        </w:tc>
        <w:tc>
          <w:tcPr>
            <w:tcW w:w="21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25FFC4C6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>Бағалайды, өз ойларын айтады,кері байланыс береді</w:t>
            </w:r>
          </w:p>
        </w:tc>
      </w:tr>
      <w:tr w:rsidR="009952A1" w14:paraId="31DDF253" w14:textId="77777777" w:rsidTr="005272E6">
        <w:tc>
          <w:tcPr>
            <w:tcW w:w="6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2C6168F3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3 мин </w:t>
            </w:r>
          </w:p>
        </w:tc>
        <w:tc>
          <w:tcPr>
            <w:tcW w:w="9701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00405D3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 w:eastAsia="ru-RU"/>
              </w:rPr>
              <w:t xml:space="preserve">                          Кері  байланыс.  Рефлексия  (стикерде</w:t>
            </w:r>
            <w:r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kk-KZ" w:eastAsia="ru-RU"/>
              </w:rPr>
              <w:t>)        БЛОБ   АҒАШЫ</w:t>
            </w:r>
          </w:p>
          <w:p w14:paraId="25603770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kk-KZ" w:eastAsia="ru-RU"/>
              </w:rPr>
              <w:t xml:space="preserve"> Бүгінгі сабақтан алған әсеріңіз,нені үйрендіңіз,нені білдіңіз?</w:t>
            </w:r>
          </w:p>
          <w:p w14:paraId="773B779C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 w:eastAsia="ru-RU"/>
              </w:rPr>
              <w:t xml:space="preserve">Неге қол жеткіздіңіз (тапсырмаларды орындау барысында қандай қиындықтар кездесті, қандай сезімде болдыңыз) </w:t>
            </w:r>
          </w:p>
          <w:p w14:paraId="3F689727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 w:eastAsia="ru-RU"/>
              </w:rPr>
              <w:t>Нені өзгертер едіңіз? (тағы не білгіңіз келеді, топтық нәтиже мен өз үлесіңізді жақсарту үшін ұсыныстар.)  </w:t>
            </w:r>
          </w:p>
          <w:p w14:paraId="2A7B9A32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 w:eastAsia="ru-RU"/>
              </w:rPr>
            </w:pPr>
          </w:p>
          <w:tbl>
            <w:tblPr>
              <w:tblW w:w="13200" w:type="dxa"/>
              <w:tblCellMar>
                <w:left w:w="0" w:type="dxa"/>
                <w:right w:w="0" w:type="dxa"/>
              </w:tblCellMar>
              <w:tblLook w:val="0420" w:firstRow="1" w:lastRow="0" w:firstColumn="0" w:lastColumn="0" w:noHBand="0" w:noVBand="1"/>
            </w:tblPr>
            <w:tblGrid>
              <w:gridCol w:w="3028"/>
              <w:gridCol w:w="3685"/>
              <w:gridCol w:w="6487"/>
            </w:tblGrid>
            <w:tr w:rsidR="009952A1" w14:paraId="64C24C46" w14:textId="77777777">
              <w:trPr>
                <w:trHeight w:val="1080"/>
              </w:trPr>
              <w:tc>
                <w:tcPr>
                  <w:tcW w:w="3028" w:type="dxa"/>
                  <w:tcBorders>
                    <w:top w:val="single" w:sz="8" w:space="0" w:color="FFFFFF"/>
                    <w:left w:val="single" w:sz="8" w:space="0" w:color="FFFFFF"/>
                    <w:bottom w:val="single" w:sz="24" w:space="0" w:color="FFFFFF"/>
                    <w:right w:val="single" w:sz="8" w:space="0" w:color="FFFFFF"/>
                  </w:tcBorders>
                  <w:shd w:val="clear" w:color="auto" w:fill="F6FBE9"/>
                  <w:tcMar>
                    <w:top w:w="72" w:type="dxa"/>
                    <w:left w:w="144" w:type="dxa"/>
                    <w:bottom w:w="72" w:type="dxa"/>
                    <w:right w:w="144" w:type="dxa"/>
                  </w:tcMar>
                  <w:hideMark/>
                </w:tcPr>
                <w:p w14:paraId="62D740A3" w14:textId="77777777" w:rsidR="009952A1" w:rsidRDefault="009952A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bCs/>
                      <w:color w:val="44546A" w:themeColor="text2"/>
                      <w:kern w:val="24"/>
                      <w:sz w:val="24"/>
                      <w:szCs w:val="24"/>
                      <w:lang w:val="kk-KZ"/>
                    </w:rPr>
                    <w:lastRenderedPageBreak/>
                    <w:t>Не  үйрендім?</w:t>
                  </w:r>
                </w:p>
              </w:tc>
              <w:tc>
                <w:tcPr>
                  <w:tcW w:w="3685" w:type="dxa"/>
                  <w:tcBorders>
                    <w:top w:val="single" w:sz="8" w:space="0" w:color="FFFFFF"/>
                    <w:left w:val="single" w:sz="8" w:space="0" w:color="FFFFFF"/>
                    <w:bottom w:val="single" w:sz="24" w:space="0" w:color="FFFFFF"/>
                    <w:right w:val="single" w:sz="8" w:space="0" w:color="FFFFFF"/>
                  </w:tcBorders>
                  <w:shd w:val="clear" w:color="auto" w:fill="F6FBE9"/>
                  <w:tcMar>
                    <w:top w:w="72" w:type="dxa"/>
                    <w:left w:w="144" w:type="dxa"/>
                    <w:bottom w:w="72" w:type="dxa"/>
                    <w:right w:w="144" w:type="dxa"/>
                  </w:tcMar>
                  <w:hideMark/>
                </w:tcPr>
                <w:p w14:paraId="76D78A33" w14:textId="77777777" w:rsidR="009952A1" w:rsidRDefault="009952A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bCs/>
                      <w:color w:val="44546A" w:themeColor="text2"/>
                      <w:kern w:val="24"/>
                      <w:sz w:val="24"/>
                      <w:szCs w:val="24"/>
                      <w:lang w:val="kk-KZ"/>
                    </w:rPr>
                    <w:t>Мен үшін қиын болды</w:t>
                  </w:r>
                </w:p>
              </w:tc>
              <w:tc>
                <w:tcPr>
                  <w:tcW w:w="6487" w:type="dxa"/>
                  <w:tcBorders>
                    <w:top w:val="single" w:sz="8" w:space="0" w:color="FFFFFF"/>
                    <w:left w:val="single" w:sz="8" w:space="0" w:color="FFFFFF"/>
                    <w:bottom w:val="single" w:sz="24" w:space="0" w:color="FFFFFF"/>
                    <w:right w:val="single" w:sz="8" w:space="0" w:color="FFFFFF"/>
                  </w:tcBorders>
                  <w:shd w:val="clear" w:color="auto" w:fill="F6FBE9"/>
                  <w:tcMar>
                    <w:top w:w="72" w:type="dxa"/>
                    <w:left w:w="144" w:type="dxa"/>
                    <w:bottom w:w="72" w:type="dxa"/>
                    <w:right w:w="144" w:type="dxa"/>
                  </w:tcMar>
                  <w:hideMark/>
                </w:tcPr>
                <w:p w14:paraId="45DDB053" w14:textId="77777777" w:rsidR="009952A1" w:rsidRDefault="009952A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kk-KZ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bCs/>
                      <w:color w:val="44546A" w:themeColor="text2"/>
                      <w:kern w:val="24"/>
                      <w:sz w:val="24"/>
                      <w:szCs w:val="24"/>
                      <w:lang w:val="kk-KZ"/>
                    </w:rPr>
                    <w:t>Мен үшін қызықты болды</w:t>
                  </w:r>
                </w:p>
              </w:tc>
            </w:tr>
          </w:tbl>
          <w:p w14:paraId="0CF4F765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</w:p>
          <w:p w14:paraId="2CC388A0" w14:textId="77777777" w:rsidR="009952A1" w:rsidRDefault="009952A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 xml:space="preserve">                                                        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1865B93" wp14:editId="6A73CF6C">
                  <wp:extent cx="2514600" cy="1809750"/>
                  <wp:effectExtent l="0" t="0" r="0" b="0"/>
                  <wp:docPr id="1" name="Рисунок 1" descr="Описание: Яблоня | Векторный клипарт |ID 3262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Описание: Яблоня | Векторный клипарт |ID 32624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4600" cy="180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5D3F09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</w:p>
          <w:p w14:paraId="68481F19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</w:p>
        </w:tc>
      </w:tr>
      <w:tr w:rsidR="009952A1" w14:paraId="50F893D6" w14:textId="77777777" w:rsidTr="005272E6">
        <w:tc>
          <w:tcPr>
            <w:tcW w:w="6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AA637BD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</w:p>
        </w:tc>
        <w:tc>
          <w:tcPr>
            <w:tcW w:w="9701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5B5227B" w14:textId="77777777" w:rsidR="009952A1" w:rsidRDefault="009952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</w:p>
        </w:tc>
      </w:tr>
    </w:tbl>
    <w:p w14:paraId="6B4C59B2" w14:textId="77777777" w:rsidR="009952A1" w:rsidRDefault="009952A1" w:rsidP="009952A1">
      <w:pPr>
        <w:jc w:val="center"/>
        <w:rPr>
          <w:rFonts w:ascii="Times New Roman" w:eastAsiaTheme="minorEastAsia" w:hAnsi="Times New Roman" w:cs="Times New Roman"/>
          <w:sz w:val="24"/>
          <w:szCs w:val="24"/>
          <w:lang w:val="kk-KZ"/>
        </w:rPr>
      </w:pPr>
    </w:p>
    <w:p w14:paraId="6B1A0383" w14:textId="77777777" w:rsidR="009952A1" w:rsidRDefault="009952A1" w:rsidP="009952A1">
      <w:pPr>
        <w:shd w:val="clear" w:color="auto" w:fill="FFFFFF"/>
        <w:spacing w:after="0" w:line="315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kk-KZ" w:eastAsia="ru-RU"/>
        </w:rPr>
        <w:t>Коучинг саббағымның сәтті жағы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>: Мұғалімдер АКТ ны мінддетті түрде біліу қажжет екндігін түсінді.</w:t>
      </w:r>
    </w:p>
    <w:p w14:paraId="6005B08C" w14:textId="77777777" w:rsidR="009952A1" w:rsidRDefault="009952A1" w:rsidP="009952A1">
      <w:pPr>
        <w:shd w:val="clear" w:color="auto" w:fill="FFFFFF"/>
        <w:spacing w:after="0" w:line="315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>Слайд жасауда нені қалай қолану қажет екендігін танып білді. 80 -90 жылдардағы АКТ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 xml:space="preserve"> ды суреттеп, постер жасай алды.</w:t>
      </w:r>
    </w:p>
    <w:p w14:paraId="5552E3B8" w14:textId="77777777" w:rsidR="009952A1" w:rsidRDefault="009952A1" w:rsidP="009952A1">
      <w:pPr>
        <w:shd w:val="clear" w:color="auto" w:fill="FFFFFF"/>
        <w:spacing w:after="0" w:line="315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 xml:space="preserve"> ІІІ денгей нұсқаулығы бойынша мәнмәтінді топ арасында оқып,талқылап,өздеріне қажетті мағұлыматтар ала алды.</w:t>
      </w:r>
    </w:p>
    <w:p w14:paraId="67F6E328" w14:textId="77777777" w:rsidR="009952A1" w:rsidRDefault="009952A1" w:rsidP="009952A1">
      <w:pPr>
        <w:shd w:val="clear" w:color="auto" w:fill="FFFFFF"/>
        <w:spacing w:after="0" w:line="315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kk-KZ" w:eastAsia="ru-RU"/>
        </w:rPr>
        <w:t>Сәтсіз тұсы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 xml:space="preserve">. Компьютермен жұмыс  барысында әліде болса кейбір мұғалімдеріміз АКТ ны жақсы қолдана алмауы </w:t>
      </w:r>
    </w:p>
    <w:p w14:paraId="05756328" w14:textId="77777777" w:rsidR="009952A1" w:rsidRDefault="009952A1" w:rsidP="009952A1">
      <w:pPr>
        <w:shd w:val="clear" w:color="auto" w:fill="FFFFFF"/>
        <w:spacing w:after="0" w:line="315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kk-KZ" w:eastAsia="ru-RU"/>
        </w:rPr>
        <w:t xml:space="preserve"> Қорыта келлгенде,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  <w:t xml:space="preserve"> жекелеген пәндерді оқытуда білім технологияларын ықпалдастыру мұғалімнің қарқынды дамуына, оқыту мен оқу үдерістерін білікті түсіну көрсеткіштерінің бірі болып, табылатынын жақсы түсініп шықты.</w:t>
      </w:r>
    </w:p>
    <w:p w14:paraId="03699F0C" w14:textId="77777777" w:rsidR="009952A1" w:rsidRDefault="009952A1" w:rsidP="009952A1">
      <w:pPr>
        <w:shd w:val="clear" w:color="auto" w:fill="FFFFFF"/>
        <w:spacing w:after="0" w:line="315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</w:pPr>
    </w:p>
    <w:p w14:paraId="0607349A" w14:textId="77777777" w:rsidR="009952A1" w:rsidRDefault="009952A1" w:rsidP="009952A1">
      <w:pPr>
        <w:shd w:val="clear" w:color="auto" w:fill="FFFFFF"/>
        <w:spacing w:after="0" w:line="315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val="kk-KZ" w:eastAsia="ru-RU"/>
        </w:rPr>
      </w:pPr>
    </w:p>
    <w:p w14:paraId="5D79B5FC" w14:textId="77777777" w:rsidR="009952A1" w:rsidRDefault="009952A1" w:rsidP="009952A1">
      <w:pPr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14:paraId="21476DAC" w14:textId="77777777" w:rsidR="009952A1" w:rsidRDefault="009952A1" w:rsidP="009952A1">
      <w:pPr>
        <w:rPr>
          <w:sz w:val="24"/>
          <w:szCs w:val="24"/>
          <w:lang w:val="kk-KZ"/>
        </w:rPr>
      </w:pPr>
    </w:p>
    <w:p w14:paraId="4C473341" w14:textId="77777777" w:rsidR="009952A1" w:rsidRDefault="009952A1" w:rsidP="009952A1">
      <w:pPr>
        <w:rPr>
          <w:rFonts w:ascii="Times New Roman" w:hAnsi="Times New Roman" w:cs="Times New Roman"/>
          <w:sz w:val="28"/>
          <w:szCs w:val="28"/>
          <w:lang w:val="kk-KZ"/>
        </w:rPr>
      </w:pPr>
    </w:p>
    <w:p w14:paraId="6286214C" w14:textId="77777777" w:rsidR="003D79CA" w:rsidRPr="009952A1" w:rsidRDefault="003D79CA">
      <w:pPr>
        <w:rPr>
          <w:lang w:val="kk-KZ"/>
        </w:rPr>
      </w:pPr>
    </w:p>
    <w:sectPr w:rsidR="003D79CA" w:rsidRPr="009952A1" w:rsidSect="009952A1">
      <w:pgSz w:w="11906" w:h="16838"/>
      <w:pgMar w:top="1134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952A1"/>
    <w:rsid w:val="003D79CA"/>
    <w:rsid w:val="005272E6"/>
    <w:rsid w:val="005C66F6"/>
    <w:rsid w:val="009952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B02C771"/>
  <w15:chartTrackingRefBased/>
  <w15:docId w15:val="{8DAE04AF-AF6E-4CF5-83EA-CD4507C956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952A1"/>
    <w:pPr>
      <w:spacing w:after="200" w:line="276" w:lineRule="auto"/>
    </w:p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9952A1"/>
    <w:pPr>
      <w:spacing w:after="0" w:line="240" w:lineRule="auto"/>
    </w:pPr>
    <w:rPr>
      <w:rFonts w:eastAsiaTheme="minorEastAsia"/>
    </w:rPr>
    <w:tblPr>
      <w:tblInd w:w="0" w:type="nil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8920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167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723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436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oleObject" Target="embeddings/oleObject1.bin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3</Pages>
  <Words>634</Words>
  <Characters>3618</Characters>
  <Application>Microsoft Office Word</Application>
  <DocSecurity>0</DocSecurity>
  <Lines>30</Lines>
  <Paragraphs>8</Paragraphs>
  <ScaleCrop>false</ScaleCrop>
  <Company/>
  <LinksUpToDate>false</LinksUpToDate>
  <CharactersWithSpaces>4244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lenovo</cp:lastModifiedBy>
  <cp:revision>3</cp:revision>
  <dcterms:created xsi:type="dcterms:W3CDTF">2025-03-25T01:31:00Z</dcterms:created>
  <dcterms:modified xsi:type="dcterms:W3CDTF">2025-03-25T01:38:00Z</dcterms:modified>
</cp:coreProperties>
</file>